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bookmarkStart w:id="0" w:name="_GoBack"/>
      <w:r>
        <w:rPr>
          <w:b/>
          <w:sz w:val="28"/>
          <w:szCs w:val="28"/>
        </w:rPr>
        <w:t>РЕШЕНИЕ</w:t>
      </w:r>
      <w:bookmarkEnd w:id="0"/>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702F22">
        <w:rPr>
          <w:b/>
          <w:sz w:val="28"/>
          <w:szCs w:val="28"/>
        </w:rPr>
        <w:t>29 ноября</w:t>
      </w:r>
      <w:r>
        <w:rPr>
          <w:b/>
          <w:sz w:val="28"/>
          <w:szCs w:val="28"/>
        </w:rPr>
        <w:t xml:space="preserve"> </w:t>
      </w:r>
      <w:smartTag w:uri="urn:schemas-microsoft-com:office:smarttags" w:element="metricconverter">
        <w:smartTagPr>
          <w:attr w:name="ProductID" w:val="2023 г"/>
        </w:smartTagPr>
        <w:r>
          <w:rPr>
            <w:b/>
            <w:sz w:val="28"/>
            <w:szCs w:val="28"/>
          </w:rPr>
          <w:t>2023 г</w:t>
        </w:r>
      </w:smartTag>
      <w:r>
        <w:rPr>
          <w:b/>
          <w:sz w:val="28"/>
          <w:szCs w:val="28"/>
        </w:rPr>
        <w:t>. № 3</w:t>
      </w:r>
      <w:r w:rsidR="009A3D4F">
        <w:rPr>
          <w:b/>
          <w:sz w:val="28"/>
          <w:szCs w:val="28"/>
        </w:rPr>
        <w:t>8</w:t>
      </w:r>
      <w:r w:rsidR="00FC1C89">
        <w:rPr>
          <w:b/>
          <w:sz w:val="28"/>
          <w:szCs w:val="28"/>
        </w:rPr>
        <w:t>4</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FC1C89" w:rsidRPr="002C7036" w:rsidRDefault="00FC1C89" w:rsidP="002C7036">
      <w:pPr>
        <w:spacing w:line="240" w:lineRule="exact"/>
        <w:rPr>
          <w:b/>
          <w:sz w:val="28"/>
          <w:szCs w:val="28"/>
        </w:rPr>
      </w:pPr>
      <w:r w:rsidRPr="002C7036">
        <w:rPr>
          <w:b/>
          <w:sz w:val="28"/>
          <w:szCs w:val="28"/>
        </w:rPr>
        <w:t xml:space="preserve">О рассмотрении проекта закона Пермского края </w:t>
      </w:r>
    </w:p>
    <w:p w:rsidR="00FC1C89" w:rsidRPr="002C7036" w:rsidRDefault="00FC1C89" w:rsidP="002C7036">
      <w:pPr>
        <w:spacing w:line="240" w:lineRule="exact"/>
        <w:rPr>
          <w:b/>
          <w:sz w:val="28"/>
          <w:szCs w:val="28"/>
        </w:rPr>
      </w:pPr>
      <w:r w:rsidRPr="002C7036">
        <w:rPr>
          <w:b/>
          <w:sz w:val="28"/>
          <w:szCs w:val="28"/>
        </w:rPr>
        <w:t xml:space="preserve">«О внесении изменений в Закон Пермского края </w:t>
      </w:r>
    </w:p>
    <w:p w:rsidR="00FC1C89" w:rsidRPr="002C7036" w:rsidRDefault="00FC1C89" w:rsidP="002C7036">
      <w:pPr>
        <w:spacing w:line="240" w:lineRule="exact"/>
        <w:rPr>
          <w:b/>
          <w:sz w:val="28"/>
          <w:szCs w:val="28"/>
        </w:rPr>
      </w:pPr>
      <w:r w:rsidRPr="002C7036">
        <w:rPr>
          <w:b/>
          <w:sz w:val="28"/>
          <w:szCs w:val="28"/>
        </w:rPr>
        <w:t>от 26.11.2014 № 401-ПК «О сроке полномочий представительных органов муниципальных образований Пермского края, сроке полномочий и порядке избрания глав муниципальных образований Пермского края»</w:t>
      </w:r>
    </w:p>
    <w:p w:rsidR="00FC1C89" w:rsidRPr="006E045B" w:rsidRDefault="00FC1C89" w:rsidP="00FC1C89">
      <w:pPr>
        <w:spacing w:before="480" w:line="320" w:lineRule="exact"/>
        <w:ind w:firstLine="709"/>
        <w:jc w:val="both"/>
        <w:rPr>
          <w:sz w:val="28"/>
          <w:szCs w:val="28"/>
        </w:rPr>
      </w:pPr>
      <w:r>
        <w:rPr>
          <w:sz w:val="28"/>
          <w:szCs w:val="28"/>
        </w:rPr>
        <w:t xml:space="preserve">В соответствии с частью 1 статьи 7 </w:t>
      </w:r>
      <w:r w:rsidRPr="00937968">
        <w:rPr>
          <w:sz w:val="28"/>
          <w:szCs w:val="28"/>
        </w:rPr>
        <w:t>Закон</w:t>
      </w:r>
      <w:r>
        <w:rPr>
          <w:sz w:val="28"/>
          <w:szCs w:val="28"/>
        </w:rPr>
        <w:t xml:space="preserve">а Пермского края от 6 марта </w:t>
      </w:r>
      <w:smartTag w:uri="urn:schemas-microsoft-com:office:smarttags" w:element="metricconverter">
        <w:smartTagPr>
          <w:attr w:name="ProductID" w:val="2007 г"/>
        </w:smartTagPr>
        <w:r w:rsidRPr="00937968">
          <w:rPr>
            <w:sz w:val="28"/>
            <w:szCs w:val="28"/>
          </w:rPr>
          <w:t>2007</w:t>
        </w:r>
        <w:r>
          <w:rPr>
            <w:sz w:val="28"/>
            <w:szCs w:val="28"/>
          </w:rPr>
          <w:t xml:space="preserve"> г</w:t>
        </w:r>
      </w:smartTag>
      <w:r>
        <w:rPr>
          <w:sz w:val="28"/>
          <w:szCs w:val="28"/>
        </w:rPr>
        <w:t>.</w:t>
      </w:r>
      <w:r w:rsidRPr="00937968">
        <w:rPr>
          <w:sz w:val="28"/>
          <w:szCs w:val="28"/>
        </w:rPr>
        <w:t xml:space="preserve"> </w:t>
      </w:r>
      <w:r>
        <w:rPr>
          <w:sz w:val="28"/>
          <w:szCs w:val="28"/>
        </w:rPr>
        <w:t>№ 7-ПК «</w:t>
      </w:r>
      <w:r w:rsidRPr="00937968">
        <w:rPr>
          <w:sz w:val="28"/>
          <w:szCs w:val="28"/>
        </w:rPr>
        <w:t>О порядке рассмотрения, принятия и обнар</w:t>
      </w:r>
      <w:r>
        <w:rPr>
          <w:sz w:val="28"/>
          <w:szCs w:val="28"/>
        </w:rPr>
        <w:t xml:space="preserve">одования законов </w:t>
      </w:r>
      <w:r w:rsidRPr="006E045B">
        <w:rPr>
          <w:sz w:val="28"/>
          <w:szCs w:val="28"/>
        </w:rPr>
        <w:t>Пермского края», статьей 23 Устава Соликамского городского округа</w:t>
      </w:r>
    </w:p>
    <w:p w:rsidR="00FC1C89" w:rsidRPr="00690DC8" w:rsidRDefault="00FC1C89" w:rsidP="00FC1C89">
      <w:pPr>
        <w:spacing w:line="320" w:lineRule="exact"/>
        <w:ind w:firstLine="708"/>
        <w:jc w:val="both"/>
        <w:rPr>
          <w:sz w:val="28"/>
          <w:szCs w:val="28"/>
        </w:rPr>
      </w:pPr>
      <w:r w:rsidRPr="00690DC8">
        <w:rPr>
          <w:sz w:val="28"/>
          <w:szCs w:val="28"/>
        </w:rPr>
        <w:t>Дума Соликамского городского округа РЕШИЛА:</w:t>
      </w:r>
    </w:p>
    <w:p w:rsidR="00FC1C89" w:rsidRPr="00690DC8" w:rsidRDefault="00FC1C89" w:rsidP="00FC1C89">
      <w:pPr>
        <w:spacing w:line="320" w:lineRule="exact"/>
        <w:ind w:right="-1" w:firstLine="708"/>
        <w:jc w:val="both"/>
        <w:rPr>
          <w:sz w:val="28"/>
          <w:szCs w:val="28"/>
        </w:rPr>
      </w:pPr>
      <w:r w:rsidRPr="00690DC8">
        <w:rPr>
          <w:sz w:val="28"/>
          <w:szCs w:val="28"/>
        </w:rPr>
        <w:t>1. Не согласовывать проект закона Пермского края «</w:t>
      </w:r>
      <w:r w:rsidRPr="00690DC8">
        <w:rPr>
          <w:rStyle w:val="afb"/>
          <w:b w:val="0"/>
          <w:color w:val="000000"/>
          <w:sz w:val="28"/>
          <w:szCs w:val="28"/>
          <w:shd w:val="clear" w:color="auto" w:fill="FFFFFF"/>
        </w:rPr>
        <w:t>О внесении изменений в Закон Пермского края от 26.11.2014 № 401-ПК «О сроке полномочий представительных органов муниципальных образований Пермского края, сроке полномочий и порядке избрания глав муниципальных образований Пермского края</w:t>
      </w:r>
      <w:r w:rsidRPr="00690DC8">
        <w:rPr>
          <w:sz w:val="28"/>
          <w:szCs w:val="28"/>
        </w:rPr>
        <w:t>»</w:t>
      </w:r>
      <w:r>
        <w:rPr>
          <w:sz w:val="28"/>
          <w:szCs w:val="28"/>
        </w:rPr>
        <w:t xml:space="preserve"> по следующим основаниям</w:t>
      </w:r>
      <w:r w:rsidRPr="00690DC8">
        <w:rPr>
          <w:sz w:val="28"/>
          <w:szCs w:val="28"/>
        </w:rPr>
        <w:t>.</w:t>
      </w:r>
    </w:p>
    <w:p w:rsidR="00FC1C89" w:rsidRPr="00690DC8" w:rsidRDefault="00FC1C89" w:rsidP="00FC1C89">
      <w:pPr>
        <w:spacing w:line="320" w:lineRule="exact"/>
        <w:ind w:firstLine="708"/>
        <w:jc w:val="both"/>
        <w:rPr>
          <w:rFonts w:eastAsia="Times-Roman"/>
          <w:sz w:val="28"/>
          <w:szCs w:val="28"/>
        </w:rPr>
      </w:pPr>
      <w:r>
        <w:rPr>
          <w:rFonts w:eastAsia="Times-Roman"/>
          <w:sz w:val="28"/>
          <w:szCs w:val="28"/>
        </w:rPr>
        <w:t xml:space="preserve">Действующий порядок избрания главы муниципального образования представительным органом из числа кандидатов, отобранных конкурсной комиссией, позволяет </w:t>
      </w:r>
      <w:r w:rsidRPr="00DC5951">
        <w:rPr>
          <w:sz w:val="28"/>
          <w:szCs w:val="28"/>
        </w:rPr>
        <w:t>представл</w:t>
      </w:r>
      <w:r>
        <w:rPr>
          <w:sz w:val="28"/>
          <w:szCs w:val="28"/>
        </w:rPr>
        <w:t>ять</w:t>
      </w:r>
      <w:r w:rsidRPr="00DC5951">
        <w:rPr>
          <w:sz w:val="28"/>
          <w:szCs w:val="28"/>
        </w:rPr>
        <w:t xml:space="preserve"> на рассмотрение </w:t>
      </w:r>
      <w:r>
        <w:rPr>
          <w:sz w:val="28"/>
          <w:szCs w:val="28"/>
        </w:rPr>
        <w:t xml:space="preserve">представительному органу </w:t>
      </w:r>
      <w:r w:rsidRPr="00DC5951">
        <w:rPr>
          <w:sz w:val="28"/>
          <w:szCs w:val="28"/>
        </w:rPr>
        <w:t xml:space="preserve"> наиболее подготовленных лиц</w:t>
      </w:r>
      <w:r>
        <w:rPr>
          <w:sz w:val="28"/>
          <w:szCs w:val="28"/>
        </w:rPr>
        <w:t>,</w:t>
      </w:r>
      <w:r w:rsidRPr="00DC5951">
        <w:rPr>
          <w:sz w:val="28"/>
          <w:szCs w:val="28"/>
        </w:rPr>
        <w:t xml:space="preserve"> </w:t>
      </w:r>
      <w:r>
        <w:rPr>
          <w:rFonts w:eastAsia="Times-Roman"/>
          <w:sz w:val="28"/>
          <w:szCs w:val="28"/>
        </w:rPr>
        <w:t>претендующих на замещение должности главы муниципалитета, и обеспечивает участие населения в выборах через избранных им депутатов представительного органа. Кроме этого, изменение варианта (способа) избрания глав муниципальных образований непосредственно населением на муниципальных выборах повлечет увеличение расходов бюджета на их поведение.</w:t>
      </w:r>
    </w:p>
    <w:p w:rsidR="00FC1C89" w:rsidRDefault="00FC1C89" w:rsidP="00FC1C89">
      <w:pPr>
        <w:spacing w:line="320" w:lineRule="exact"/>
        <w:ind w:firstLine="708"/>
        <w:jc w:val="both"/>
        <w:rPr>
          <w:sz w:val="28"/>
          <w:szCs w:val="28"/>
        </w:rPr>
      </w:pPr>
      <w:r w:rsidRPr="00690DC8">
        <w:rPr>
          <w:sz w:val="28"/>
          <w:szCs w:val="28"/>
        </w:rPr>
        <w:t>2. Направить данное решение главе городского округа – главе администрации Соликамского городского округа.</w:t>
      </w:r>
      <w:r>
        <w:rPr>
          <w:sz w:val="28"/>
          <w:szCs w:val="28"/>
        </w:rPr>
        <w:t xml:space="preserve"> </w:t>
      </w:r>
    </w:p>
    <w:p w:rsidR="00FC1C89" w:rsidRDefault="00FC1C89" w:rsidP="00FC1C89">
      <w:pPr>
        <w:spacing w:line="320" w:lineRule="exact"/>
        <w:ind w:firstLine="708"/>
        <w:jc w:val="both"/>
        <w:rPr>
          <w:sz w:val="28"/>
          <w:szCs w:val="28"/>
        </w:rPr>
      </w:pPr>
      <w:r w:rsidRPr="00E50022">
        <w:rPr>
          <w:sz w:val="28"/>
          <w:szCs w:val="28"/>
        </w:rPr>
        <w:t>3. Настоящее решение вступает в силу после его принятия.</w:t>
      </w:r>
    </w:p>
    <w:p w:rsidR="00702F22" w:rsidRDefault="00702F22" w:rsidP="00FC1C89">
      <w:pPr>
        <w:spacing w:before="480" w:line="240" w:lineRule="exact"/>
        <w:jc w:val="both"/>
        <w:rPr>
          <w:sz w:val="28"/>
          <w:szCs w:val="28"/>
        </w:rPr>
      </w:pPr>
      <w:proofErr w:type="gramStart"/>
      <w:r>
        <w:rPr>
          <w:sz w:val="28"/>
          <w:szCs w:val="28"/>
        </w:rPr>
        <w:t>Исполняющий</w:t>
      </w:r>
      <w:proofErr w:type="gramEnd"/>
      <w:r>
        <w:rPr>
          <w:sz w:val="28"/>
          <w:szCs w:val="28"/>
        </w:rPr>
        <w:t xml:space="preserve"> полномочия председателя </w:t>
      </w:r>
    </w:p>
    <w:p w:rsidR="00702F22" w:rsidRPr="00875D1C" w:rsidRDefault="00702F22" w:rsidP="00FC1C89">
      <w:pPr>
        <w:spacing w:line="240" w:lineRule="exact"/>
        <w:rPr>
          <w:sz w:val="28"/>
          <w:szCs w:val="28"/>
        </w:rPr>
      </w:pPr>
      <w:r w:rsidRPr="00875D1C">
        <w:rPr>
          <w:sz w:val="28"/>
          <w:szCs w:val="28"/>
        </w:rPr>
        <w:t>Думы</w:t>
      </w:r>
      <w:r>
        <w:rPr>
          <w:sz w:val="28"/>
          <w:szCs w:val="28"/>
        </w:rPr>
        <w:t xml:space="preserve"> </w:t>
      </w:r>
      <w:r w:rsidRPr="00875D1C">
        <w:rPr>
          <w:sz w:val="28"/>
          <w:szCs w:val="28"/>
        </w:rPr>
        <w:t>Соликамского городского округа</w:t>
      </w:r>
      <w:r>
        <w:rPr>
          <w:sz w:val="28"/>
          <w:szCs w:val="28"/>
        </w:rPr>
        <w:tab/>
      </w:r>
      <w:r>
        <w:rPr>
          <w:sz w:val="28"/>
          <w:szCs w:val="28"/>
        </w:rPr>
        <w:tab/>
      </w:r>
      <w:r>
        <w:rPr>
          <w:sz w:val="28"/>
          <w:szCs w:val="28"/>
        </w:rPr>
        <w:tab/>
      </w:r>
      <w:r>
        <w:rPr>
          <w:sz w:val="28"/>
          <w:szCs w:val="28"/>
        </w:rPr>
        <w:tab/>
        <w:t xml:space="preserve">              </w:t>
      </w:r>
      <w:proofErr w:type="spellStart"/>
      <w:r>
        <w:rPr>
          <w:sz w:val="28"/>
          <w:szCs w:val="28"/>
        </w:rPr>
        <w:t>А.В.Якишин</w:t>
      </w:r>
      <w:proofErr w:type="spellEnd"/>
    </w:p>
    <w:sectPr w:rsidR="00702F22" w:rsidRPr="00875D1C" w:rsidSect="00FC1C89">
      <w:headerReference w:type="default" r:id="rId8"/>
      <w:pgSz w:w="11906" w:h="16838"/>
      <w:pgMar w:top="851" w:right="567"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Times-Roman">
    <w:altName w:val="MS Mincho"/>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2C7036" w:rsidRPr="002C7036">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94E09"/>
    <w:rsid w:val="002B045D"/>
    <w:rsid w:val="002C136C"/>
    <w:rsid w:val="002C1CBA"/>
    <w:rsid w:val="002C418E"/>
    <w:rsid w:val="002C7036"/>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671A"/>
    <w:rsid w:val="007F70D0"/>
    <w:rsid w:val="00862B43"/>
    <w:rsid w:val="008C028F"/>
    <w:rsid w:val="008D5C2C"/>
    <w:rsid w:val="008F54BB"/>
    <w:rsid w:val="00927AF6"/>
    <w:rsid w:val="0093133D"/>
    <w:rsid w:val="0094079A"/>
    <w:rsid w:val="009466B9"/>
    <w:rsid w:val="00994133"/>
    <w:rsid w:val="009A3D4F"/>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044A5"/>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E61D2"/>
    <w:rsid w:val="00EF5C05"/>
    <w:rsid w:val="00F314F7"/>
    <w:rsid w:val="00F316FB"/>
    <w:rsid w:val="00F50054"/>
    <w:rsid w:val="00F63314"/>
    <w:rsid w:val="00F844AC"/>
    <w:rsid w:val="00F922DA"/>
    <w:rsid w:val="00FA4F74"/>
    <w:rsid w:val="00FB6F9E"/>
    <w:rsid w:val="00FC1C89"/>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character" w:customStyle="1" w:styleId="af9">
    <w:name w:val="Без интервала Знак"/>
    <w:link w:val="afa"/>
    <w:locked/>
    <w:rsid w:val="009A3D4F"/>
  </w:style>
  <w:style w:type="paragraph" w:styleId="afa">
    <w:name w:val="No Spacing"/>
    <w:link w:val="af9"/>
    <w:qFormat/>
    <w:rsid w:val="009A3D4F"/>
  </w:style>
  <w:style w:type="character" w:styleId="afb">
    <w:name w:val="Strong"/>
    <w:qFormat/>
    <w:locked/>
    <w:rsid w:val="00FC1C8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character" w:customStyle="1" w:styleId="af9">
    <w:name w:val="Без интервала Знак"/>
    <w:link w:val="afa"/>
    <w:locked/>
    <w:rsid w:val="009A3D4F"/>
  </w:style>
  <w:style w:type="paragraph" w:styleId="afa">
    <w:name w:val="No Spacing"/>
    <w:link w:val="af9"/>
    <w:qFormat/>
    <w:rsid w:val="009A3D4F"/>
  </w:style>
  <w:style w:type="character" w:styleId="afb">
    <w:name w:val="Strong"/>
    <w:qFormat/>
    <w:locked/>
    <w:rsid w:val="00FC1C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216</Words>
  <Characters>1559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2023-11-29T09:45:00Z</cp:lastPrinted>
  <dcterms:created xsi:type="dcterms:W3CDTF">2023-11-27T11:06:00Z</dcterms:created>
  <dcterms:modified xsi:type="dcterms:W3CDTF">2023-11-29T09:45:00Z</dcterms:modified>
</cp:coreProperties>
</file>